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99"/>
        <w:tblW w:w="9322" w:type="dxa"/>
        <w:tblLook w:val="04A0" w:firstRow="1" w:lastRow="0" w:firstColumn="1" w:lastColumn="0" w:noHBand="0" w:noVBand="1"/>
      </w:tblPr>
      <w:tblGrid>
        <w:gridCol w:w="2330"/>
        <w:gridCol w:w="2330"/>
        <w:gridCol w:w="2331"/>
        <w:gridCol w:w="2331"/>
      </w:tblGrid>
      <w:tr w:rsidR="00026A0B" w14:paraId="35168D4D" w14:textId="77777777" w:rsidTr="0052009E">
        <w:trPr>
          <w:trHeight w:val="439"/>
        </w:trPr>
        <w:tc>
          <w:tcPr>
            <w:tcW w:w="2330" w:type="dxa"/>
            <w:tcBorders>
              <w:top w:val="single" w:sz="4" w:space="0" w:color="auto"/>
              <w:left w:val="single" w:sz="4" w:space="0" w:color="auto"/>
              <w:bottom w:val="single" w:sz="4" w:space="0" w:color="auto"/>
              <w:right w:val="single" w:sz="4" w:space="0" w:color="auto"/>
            </w:tcBorders>
            <w:hideMark/>
          </w:tcPr>
          <w:p w14:paraId="799384AA" w14:textId="77777777" w:rsidR="00026A0B" w:rsidRDefault="00026A0B" w:rsidP="0052009E">
            <w:pPr>
              <w:jc w:val="center"/>
              <w:rPr>
                <w:rFonts w:ascii="Arial" w:eastAsia="Times New Roman" w:hAnsi="Arial" w:cs="Arial"/>
                <w:sz w:val="24"/>
                <w:szCs w:val="24"/>
                <w:lang w:val="en-US"/>
              </w:rPr>
            </w:pPr>
            <w:r>
              <w:rPr>
                <w:rFonts w:ascii="Arial" w:eastAsia="Times New Roman" w:hAnsi="Arial" w:cs="Arial"/>
                <w:sz w:val="24"/>
                <w:szCs w:val="24"/>
                <w:lang w:val="en-US"/>
              </w:rPr>
              <w:t>Policy version</w:t>
            </w:r>
          </w:p>
        </w:tc>
        <w:tc>
          <w:tcPr>
            <w:tcW w:w="2330" w:type="dxa"/>
            <w:tcBorders>
              <w:top w:val="single" w:sz="4" w:space="0" w:color="auto"/>
              <w:left w:val="single" w:sz="4" w:space="0" w:color="auto"/>
              <w:bottom w:val="single" w:sz="4" w:space="0" w:color="auto"/>
              <w:right w:val="single" w:sz="4" w:space="0" w:color="auto"/>
            </w:tcBorders>
            <w:hideMark/>
          </w:tcPr>
          <w:p w14:paraId="2B55584F" w14:textId="77777777" w:rsidR="00026A0B" w:rsidRDefault="00026A0B" w:rsidP="0052009E">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1.0</w:t>
            </w:r>
          </w:p>
        </w:tc>
        <w:tc>
          <w:tcPr>
            <w:tcW w:w="2331" w:type="dxa"/>
            <w:tcBorders>
              <w:top w:val="single" w:sz="4" w:space="0" w:color="auto"/>
              <w:left w:val="single" w:sz="4" w:space="0" w:color="auto"/>
              <w:bottom w:val="single" w:sz="4" w:space="0" w:color="auto"/>
              <w:right w:val="single" w:sz="4" w:space="0" w:color="auto"/>
            </w:tcBorders>
          </w:tcPr>
          <w:p w14:paraId="04298D91" w14:textId="77777777" w:rsidR="00026A0B" w:rsidRDefault="00026A0B" w:rsidP="0052009E">
            <w:pPr>
              <w:jc w:val="center"/>
              <w:rPr>
                <w:rFonts w:ascii="Arial" w:eastAsia="Times New Roman" w:hAnsi="Arial" w:cs="Arial"/>
                <w:sz w:val="24"/>
                <w:szCs w:val="24"/>
                <w:lang w:val="en-US"/>
              </w:rPr>
            </w:pPr>
            <w:r>
              <w:rPr>
                <w:rFonts w:ascii="Arial" w:eastAsia="Times New Roman" w:hAnsi="Arial" w:cs="Arial"/>
                <w:sz w:val="24"/>
                <w:szCs w:val="24"/>
                <w:lang w:val="en-US"/>
              </w:rPr>
              <w:t>Signed off by</w:t>
            </w:r>
          </w:p>
          <w:p w14:paraId="4928B65D" w14:textId="77777777" w:rsidR="00026A0B" w:rsidRDefault="00026A0B" w:rsidP="0052009E">
            <w:pPr>
              <w:jc w:val="center"/>
              <w:rPr>
                <w:rFonts w:ascii="Arial" w:eastAsia="Times New Roman" w:hAnsi="Arial" w:cs="Arial"/>
                <w:b/>
                <w:color w:val="538135" w:themeColor="accent6" w:themeShade="BF"/>
                <w:sz w:val="24"/>
                <w:szCs w:val="24"/>
                <w:u w:val="single"/>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39E8DA96" w14:textId="77777777" w:rsidR="00026A0B" w:rsidRDefault="00026A0B" w:rsidP="0052009E">
            <w:pPr>
              <w:jc w:val="center"/>
              <w:rPr>
                <w:rFonts w:ascii="Arial" w:eastAsia="Times New Roman" w:hAnsi="Arial" w:cs="Arial"/>
                <w:color w:val="538135" w:themeColor="accent6" w:themeShade="BF"/>
                <w:sz w:val="24"/>
                <w:szCs w:val="24"/>
                <w:lang w:val="en-US"/>
              </w:rPr>
            </w:pPr>
            <w:r>
              <w:rPr>
                <w:rFonts w:ascii="Arial" w:eastAsia="Times New Roman" w:hAnsi="Arial" w:cs="Arial"/>
                <w:sz w:val="24"/>
                <w:szCs w:val="24"/>
                <w:lang w:val="en-US"/>
              </w:rPr>
              <w:t xml:space="preserve">DPO Lead </w:t>
            </w:r>
          </w:p>
        </w:tc>
      </w:tr>
      <w:tr w:rsidR="00026A0B" w14:paraId="64DE04E9" w14:textId="77777777" w:rsidTr="0052009E">
        <w:trPr>
          <w:trHeight w:val="516"/>
        </w:trPr>
        <w:tc>
          <w:tcPr>
            <w:tcW w:w="2330" w:type="dxa"/>
            <w:tcBorders>
              <w:top w:val="single" w:sz="4" w:space="0" w:color="auto"/>
              <w:left w:val="single" w:sz="4" w:space="0" w:color="auto"/>
              <w:bottom w:val="single" w:sz="4" w:space="0" w:color="auto"/>
              <w:right w:val="single" w:sz="4" w:space="0" w:color="auto"/>
            </w:tcBorders>
            <w:hideMark/>
          </w:tcPr>
          <w:p w14:paraId="3D379086" w14:textId="77777777" w:rsidR="00026A0B" w:rsidRDefault="00026A0B" w:rsidP="0052009E">
            <w:pPr>
              <w:rPr>
                <w:rFonts w:ascii="Arial" w:eastAsia="Times New Roman" w:hAnsi="Arial" w:cs="Arial"/>
                <w:sz w:val="24"/>
                <w:szCs w:val="24"/>
                <w:lang w:val="en-US"/>
              </w:rPr>
            </w:pPr>
            <w:r>
              <w:rPr>
                <w:rFonts w:ascii="Arial" w:eastAsia="Times New Roman" w:hAnsi="Arial" w:cs="Arial"/>
                <w:sz w:val="24"/>
                <w:szCs w:val="24"/>
                <w:lang w:val="en-US"/>
              </w:rPr>
              <w:t>Date Reviewed</w:t>
            </w:r>
          </w:p>
        </w:tc>
        <w:tc>
          <w:tcPr>
            <w:tcW w:w="2330" w:type="dxa"/>
            <w:tcBorders>
              <w:top w:val="single" w:sz="4" w:space="0" w:color="auto"/>
              <w:left w:val="single" w:sz="4" w:space="0" w:color="auto"/>
              <w:bottom w:val="single" w:sz="4" w:space="0" w:color="auto"/>
              <w:right w:val="single" w:sz="4" w:space="0" w:color="auto"/>
            </w:tcBorders>
            <w:hideMark/>
          </w:tcPr>
          <w:p w14:paraId="17B03E72" w14:textId="77777777" w:rsidR="00026A0B" w:rsidRDefault="00026A0B" w:rsidP="0052009E">
            <w:pPr>
              <w:jc w:val="center"/>
              <w:rPr>
                <w:rFonts w:ascii="Arial" w:eastAsia="Times New Roman" w:hAnsi="Arial" w:cs="Arial"/>
                <w:sz w:val="24"/>
                <w:szCs w:val="24"/>
                <w:lang w:val="en-US"/>
              </w:rPr>
            </w:pPr>
            <w:r>
              <w:rPr>
                <w:rFonts w:ascii="Arial" w:eastAsia="Times New Roman" w:hAnsi="Arial" w:cs="Arial"/>
                <w:sz w:val="24"/>
                <w:szCs w:val="24"/>
                <w:lang w:val="en-US"/>
              </w:rPr>
              <w:t>01.09.2024</w:t>
            </w:r>
          </w:p>
        </w:tc>
        <w:tc>
          <w:tcPr>
            <w:tcW w:w="2331" w:type="dxa"/>
            <w:tcBorders>
              <w:top w:val="single" w:sz="4" w:space="0" w:color="auto"/>
              <w:left w:val="single" w:sz="4" w:space="0" w:color="auto"/>
              <w:bottom w:val="single" w:sz="4" w:space="0" w:color="auto"/>
              <w:right w:val="single" w:sz="4" w:space="0" w:color="auto"/>
            </w:tcBorders>
            <w:hideMark/>
          </w:tcPr>
          <w:p w14:paraId="5F58661E" w14:textId="77777777" w:rsidR="00026A0B" w:rsidRDefault="00026A0B" w:rsidP="0052009E">
            <w:pPr>
              <w:rPr>
                <w:rFonts w:ascii="Arial" w:eastAsia="Times New Roman" w:hAnsi="Arial" w:cs="Arial"/>
                <w:b/>
                <w:color w:val="538135" w:themeColor="accent6" w:themeShade="BF"/>
                <w:sz w:val="24"/>
                <w:szCs w:val="24"/>
                <w:u w:val="single"/>
                <w:lang w:val="en-US"/>
              </w:rPr>
            </w:pPr>
            <w:r>
              <w:rPr>
                <w:rFonts w:ascii="Arial" w:eastAsia="Times New Roman" w:hAnsi="Arial" w:cs="Arial"/>
                <w:sz w:val="24"/>
                <w:szCs w:val="24"/>
                <w:lang w:val="en-US"/>
              </w:rPr>
              <w:t>Next review date</w:t>
            </w:r>
          </w:p>
        </w:tc>
        <w:tc>
          <w:tcPr>
            <w:tcW w:w="2331" w:type="dxa"/>
            <w:tcBorders>
              <w:top w:val="single" w:sz="4" w:space="0" w:color="auto"/>
              <w:left w:val="single" w:sz="4" w:space="0" w:color="auto"/>
              <w:bottom w:val="single" w:sz="4" w:space="0" w:color="auto"/>
              <w:right w:val="single" w:sz="4" w:space="0" w:color="auto"/>
            </w:tcBorders>
          </w:tcPr>
          <w:p w14:paraId="5D526A68" w14:textId="77777777" w:rsidR="00026A0B" w:rsidRDefault="00026A0B" w:rsidP="0052009E">
            <w:pPr>
              <w:jc w:val="center"/>
              <w:rPr>
                <w:rFonts w:ascii="Arial" w:eastAsia="Times New Roman" w:hAnsi="Arial" w:cs="Arial"/>
                <w:sz w:val="24"/>
                <w:szCs w:val="24"/>
                <w:lang w:val="en-US"/>
              </w:rPr>
            </w:pPr>
            <w:r>
              <w:rPr>
                <w:rFonts w:ascii="Arial" w:eastAsia="Times New Roman" w:hAnsi="Arial" w:cs="Arial"/>
                <w:sz w:val="24"/>
                <w:szCs w:val="24"/>
                <w:lang w:val="en-US"/>
              </w:rPr>
              <w:t>30.08.2025</w:t>
            </w:r>
          </w:p>
          <w:p w14:paraId="3DC90BFF" w14:textId="77777777" w:rsidR="00026A0B" w:rsidRDefault="00026A0B" w:rsidP="0052009E">
            <w:pPr>
              <w:jc w:val="center"/>
              <w:rPr>
                <w:rFonts w:ascii="Arial" w:eastAsia="Times New Roman" w:hAnsi="Arial" w:cs="Arial"/>
                <w:b/>
                <w:color w:val="538135" w:themeColor="accent6" w:themeShade="BF"/>
                <w:sz w:val="24"/>
                <w:szCs w:val="24"/>
                <w:u w:val="single"/>
                <w:lang w:val="en-US"/>
              </w:rPr>
            </w:pPr>
          </w:p>
        </w:tc>
      </w:tr>
    </w:tbl>
    <w:p w14:paraId="2AD97315" w14:textId="77777777" w:rsidR="00026A0B" w:rsidRDefault="00026A0B" w:rsidP="00440ECD">
      <w:pPr>
        <w:pStyle w:val="NormalWeb"/>
        <w:rPr>
          <w:rFonts w:ascii="Arial" w:hAnsi="Arial" w:cs="Arial"/>
          <w:b/>
          <w:sz w:val="28"/>
          <w:szCs w:val="28"/>
        </w:rPr>
      </w:pPr>
      <w:bookmarkStart w:id="0" w:name="_GoBack"/>
      <w:bookmarkEnd w:id="0"/>
    </w:p>
    <w:p w14:paraId="59666324" w14:textId="346F3F3A"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41EFFFBA"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DE53D7">
        <w:rPr>
          <w:rFonts w:ascii="Arial" w:hAnsi="Arial" w:cs="Arial"/>
          <w:b/>
          <w:bCs/>
          <w:sz w:val="24"/>
          <w:szCs w:val="24"/>
        </w:rPr>
        <w:t xml:space="preserve">Thorndike </w:t>
      </w:r>
      <w:r w:rsidR="002E7F65">
        <w:rPr>
          <w:rFonts w:ascii="Arial" w:hAnsi="Arial" w:cs="Arial"/>
          <w:b/>
          <w:bCs/>
          <w:sz w:val="24"/>
          <w:szCs w:val="24"/>
        </w:rPr>
        <w:t xml:space="preserve">Partnership </w:t>
      </w:r>
      <w:r w:rsidRPr="00E84482">
        <w:rPr>
          <w:rFonts w:ascii="Arial" w:hAnsi="Arial" w:cs="Arial"/>
          <w:b/>
          <w:bCs/>
          <w:sz w:val="24"/>
          <w:szCs w:val="24"/>
        </w:rPr>
        <w:t>will share personal data with a range of organisations and agencies.</w:t>
      </w:r>
    </w:p>
    <w:p w14:paraId="45FC9EB6" w14:textId="1D325D3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5225C1" w:rsidRPr="005225C1">
          <w:rPr>
            <w:rStyle w:val="Hyperlink"/>
            <w:rFonts w:ascii="Arial" w:hAnsi="Arial" w:cs="Arial"/>
            <w:sz w:val="24"/>
            <w:szCs w:val="24"/>
          </w:rPr>
          <w:t>Final Data Protection Privacy Notice</w:t>
        </w:r>
      </w:hyperlink>
      <w:r w:rsidR="005225C1">
        <w:rPr>
          <w:rFonts w:ascii="Arial" w:hAnsi="Arial" w:cs="Arial"/>
          <w:sz w:val="24"/>
          <w:szCs w:val="24"/>
        </w:rPr>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806C099" w14:textId="1FC41769" w:rsidR="00440ECD" w:rsidRPr="00E84482" w:rsidRDefault="00BA7732" w:rsidP="00DE53D7">
            <w:pPr>
              <w:spacing w:before="120" w:after="120"/>
              <w:rPr>
                <w:rFonts w:ascii="Arial" w:hAnsi="Arial" w:cs="Arial"/>
                <w:sz w:val="24"/>
                <w:szCs w:val="24"/>
              </w:rPr>
            </w:pPr>
            <w:r>
              <w:rPr>
                <w:rFonts w:ascii="Arial" w:hAnsi="Arial" w:cs="Arial"/>
                <w:color w:val="000000" w:themeColor="text1"/>
                <w:sz w:val="24"/>
                <w:szCs w:val="24"/>
                <w:lang w:eastAsia="en-GB"/>
              </w:rPr>
              <w:t xml:space="preserve">Thorndike Partnership, </w:t>
            </w:r>
            <w:r w:rsidR="00DE53D7">
              <w:rPr>
                <w:rFonts w:ascii="Arial" w:hAnsi="Arial" w:cs="Arial"/>
                <w:color w:val="000000" w:themeColor="text1"/>
                <w:sz w:val="24"/>
                <w:szCs w:val="24"/>
                <w:lang w:eastAsia="en-GB"/>
              </w:rPr>
              <w:t>Thorndike Medical Centre, Longley Road, Rochester, Kent, ME1 2TH.</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w:t>
            </w:r>
            <w:r w:rsidR="008C5B57" w:rsidRPr="00E84482">
              <w:rPr>
                <w:rFonts w:ascii="Arial" w:hAnsi="Arial" w:cs="Arial"/>
                <w:sz w:val="24"/>
                <w:szCs w:val="24"/>
              </w:rPr>
              <w:lastRenderedPageBreak/>
              <w:t>management of certain health condition, epidemics, and infections</w:t>
            </w:r>
          </w:p>
          <w:p w14:paraId="51C6CD97" w14:textId="1DBD17AC"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1" w:history="1">
              <w:r w:rsidR="00BA7732" w:rsidRPr="008414CB">
                <w:rPr>
                  <w:rStyle w:val="Hyperlink"/>
                  <w:rFonts w:ascii="Arial" w:hAnsi="Arial" w:cs="Arial"/>
                  <w:sz w:val="24"/>
                  <w:szCs w:val="24"/>
                </w:rPr>
                <w:t>Practice processing activities</w:t>
              </w:r>
            </w:hyperlink>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lastRenderedPageBreak/>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w:t>
            </w:r>
            <w:r w:rsidRPr="00E84482">
              <w:rPr>
                <w:rFonts w:ascii="Arial" w:hAnsi="Arial" w:cs="Arial"/>
                <w:color w:val="000000"/>
                <w:sz w:val="24"/>
                <w:szCs w:val="24"/>
              </w:rPr>
              <w:lastRenderedPageBreak/>
              <w:t>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2(6) Statutory </w:t>
            </w:r>
            <w:proofErr w:type="spellStart"/>
            <w:r w:rsidRPr="00E84482">
              <w:rPr>
                <w:rFonts w:ascii="Arial" w:hAnsi="Arial" w:cs="Arial"/>
                <w:color w:val="000000"/>
                <w:sz w:val="24"/>
                <w:szCs w:val="24"/>
              </w:rPr>
              <w:t>etc</w:t>
            </w:r>
            <w:proofErr w:type="spellEnd"/>
            <w:r w:rsidRPr="00E84482">
              <w:rPr>
                <w:rFonts w:ascii="Arial" w:hAnsi="Arial" w:cs="Arial"/>
                <w:color w:val="000000"/>
                <w:sz w:val="24"/>
                <w:szCs w:val="24"/>
              </w:rPr>
              <w:t xml:space="preserve">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lastRenderedPageBreak/>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2C1D43E7" w:rsidR="008C5B57" w:rsidRPr="00E84482" w:rsidRDefault="00DE53D7" w:rsidP="004A1D5D">
            <w:pPr>
              <w:rPr>
                <w:rFonts w:ascii="Arial" w:hAnsi="Arial" w:cs="Arial"/>
                <w:sz w:val="24"/>
                <w:szCs w:val="24"/>
              </w:rPr>
            </w:pPr>
            <w:r>
              <w:rPr>
                <w:rFonts w:ascii="Arial" w:hAnsi="Arial" w:cs="Arial"/>
                <w:sz w:val="24"/>
                <w:szCs w:val="24"/>
              </w:rPr>
              <w:t>Thorndike Medical Centre</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BA773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A681" w14:textId="77777777" w:rsidR="00D77D9E" w:rsidRDefault="00D77D9E" w:rsidP="0027259D">
      <w:pPr>
        <w:spacing w:after="0" w:line="240" w:lineRule="auto"/>
      </w:pPr>
      <w:r>
        <w:separator/>
      </w:r>
    </w:p>
  </w:endnote>
  <w:endnote w:type="continuationSeparator" w:id="0">
    <w:p w14:paraId="67C88A63" w14:textId="77777777" w:rsidR="00D77D9E" w:rsidRDefault="00D77D9E"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177C" w14:textId="77777777" w:rsidR="002D697E" w:rsidRDefault="002D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11E9" w14:textId="77777777" w:rsidR="002D697E" w:rsidRDefault="002D6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D05DD" w14:textId="77777777" w:rsidR="002D697E" w:rsidRDefault="002D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936E1" w14:textId="77777777" w:rsidR="00D77D9E" w:rsidRDefault="00D77D9E" w:rsidP="0027259D">
      <w:pPr>
        <w:spacing w:after="0" w:line="240" w:lineRule="auto"/>
      </w:pPr>
      <w:r>
        <w:separator/>
      </w:r>
    </w:p>
  </w:footnote>
  <w:footnote w:type="continuationSeparator" w:id="0">
    <w:p w14:paraId="468756F3" w14:textId="77777777" w:rsidR="00D77D9E" w:rsidRDefault="00D77D9E"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316B" w14:textId="77777777" w:rsidR="002D697E" w:rsidRDefault="002D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8509" w14:textId="5CB5BB25" w:rsidR="00BA7732" w:rsidRDefault="00BA7732" w:rsidP="00BA7732">
    <w:pPr>
      <w:pStyle w:val="Header"/>
      <w:tabs>
        <w:tab w:val="left" w:pos="3180"/>
      </w:tabs>
      <w:jc w:val="center"/>
    </w:pPr>
    <w:r>
      <w:rPr>
        <w:noProof/>
        <w:lang w:eastAsia="en-GB"/>
      </w:rPr>
      <w:drawing>
        <wp:inline distT="0" distB="0" distL="0" distR="0" wp14:anchorId="1A4755FF" wp14:editId="3DBAD29B">
          <wp:extent cx="1857375" cy="1509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gery logo.jpg"/>
                  <pic:cNvPicPr/>
                </pic:nvPicPr>
                <pic:blipFill>
                  <a:blip r:embed="rId1">
                    <a:extLst>
                      <a:ext uri="{28A0092B-C50C-407E-A947-70E740481C1C}">
                        <a14:useLocalDpi xmlns:a14="http://schemas.microsoft.com/office/drawing/2010/main" val="0"/>
                      </a:ext>
                    </a:extLst>
                  </a:blip>
                  <a:stretch>
                    <a:fillRect/>
                  </a:stretch>
                </pic:blipFill>
                <pic:spPr>
                  <a:xfrm>
                    <a:off x="0" y="0"/>
                    <a:ext cx="1873576" cy="1522858"/>
                  </a:xfrm>
                  <a:prstGeom prst="rect">
                    <a:avLst/>
                  </a:prstGeom>
                </pic:spPr>
              </pic:pic>
            </a:graphicData>
          </a:graphic>
        </wp:inline>
      </w:drawing>
    </w:r>
  </w:p>
  <w:p w14:paraId="799D654C" w14:textId="097DD940" w:rsidR="0027259D" w:rsidRDefault="00BA7732" w:rsidP="002E7F65">
    <w:pPr>
      <w:pStyle w:val="Header"/>
      <w:tabs>
        <w:tab w:val="left" w:pos="318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4D20" w14:textId="77777777" w:rsidR="002D697E" w:rsidRDefault="002D6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26A0B"/>
    <w:rsid w:val="00095CD7"/>
    <w:rsid w:val="000B5AB5"/>
    <w:rsid w:val="000C6ECC"/>
    <w:rsid w:val="000D19FD"/>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D697E"/>
    <w:rsid w:val="002E7F65"/>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225C1"/>
    <w:rsid w:val="005463BE"/>
    <w:rsid w:val="005A2658"/>
    <w:rsid w:val="005A5469"/>
    <w:rsid w:val="005D20E1"/>
    <w:rsid w:val="00642979"/>
    <w:rsid w:val="00645111"/>
    <w:rsid w:val="00650F3C"/>
    <w:rsid w:val="0067594D"/>
    <w:rsid w:val="00690AEF"/>
    <w:rsid w:val="006A1EEC"/>
    <w:rsid w:val="006A677B"/>
    <w:rsid w:val="006D73D0"/>
    <w:rsid w:val="0070157F"/>
    <w:rsid w:val="0071797C"/>
    <w:rsid w:val="00790CCC"/>
    <w:rsid w:val="007E7EA1"/>
    <w:rsid w:val="007F149D"/>
    <w:rsid w:val="00800235"/>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732"/>
    <w:rsid w:val="00BA7D10"/>
    <w:rsid w:val="00BE6102"/>
    <w:rsid w:val="00BE68AC"/>
    <w:rsid w:val="00BF54AB"/>
    <w:rsid w:val="00C74554"/>
    <w:rsid w:val="00C77A9B"/>
    <w:rsid w:val="00CA6630"/>
    <w:rsid w:val="00CC1E6B"/>
    <w:rsid w:val="00D12C37"/>
    <w:rsid w:val="00D12CDF"/>
    <w:rsid w:val="00D46219"/>
    <w:rsid w:val="00D615ED"/>
    <w:rsid w:val="00D622F9"/>
    <w:rsid w:val="00D77D9E"/>
    <w:rsid w:val="00D826E7"/>
    <w:rsid w:val="00D9442D"/>
    <w:rsid w:val="00DB6E38"/>
    <w:rsid w:val="00DE53D7"/>
    <w:rsid w:val="00E20285"/>
    <w:rsid w:val="00E35381"/>
    <w:rsid w:val="00E84482"/>
    <w:rsid w:val="00F128E6"/>
    <w:rsid w:val="00F41161"/>
    <w:rsid w:val="00F65909"/>
    <w:rsid w:val="00FA3D96"/>
    <w:rsid w:val="00FD083D"/>
    <w:rsid w:val="00FD5E7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D1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F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Pcs5457a\shared\..MANAGERS%20FOLDER\STACEY%20BRITTEN\Thorndike%20Policys\Privacy%20Notices\Processing%20Activities.docx" TargetMode="External"/><Relationship Id="rId5" Type="http://schemas.openxmlformats.org/officeDocument/2006/relationships/styles" Target="style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Final%20Data%20Protection%20Privacy%20Noti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Ashley Wilton</cp:lastModifiedBy>
  <cp:revision>9</cp:revision>
  <cp:lastPrinted>2023-01-19T07:40:00Z</cp:lastPrinted>
  <dcterms:created xsi:type="dcterms:W3CDTF">2023-07-04T09:51:00Z</dcterms:created>
  <dcterms:modified xsi:type="dcterms:W3CDTF">2024-10-03T11:15:00Z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